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 c</w:t>
      </w:r>
      <w:r>
        <w:rPr>
          <w:rFonts w:ascii="Times New Roman" w:hAnsi="Times New Roman" w:eastAsia="Times New Roman" w:cs="Times New Roman"/>
          <w:b/>
          <w:sz w:val="24"/>
          <w:szCs w:val="24"/>
          <w:lang w:val="hu-HU"/>
        </w:rPr>
        <w:t>í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mtablón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megjelenik a projekt címe, a csapat neve, a helység és egy szép nagy székelykapu, a maga jellegzetességeivel.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A kapu fából van  faragva és festve, zsindellyel fedve. Az írás arra útal, hogy Bartók Béla készítette. A kiskapun  róvás irással jelenik meg . Díszitésnek virágmotivumokat festettünk a kapun is, de a rajzlap felületén is.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Vári Krisztina és Józsa Leticia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AZ 1. TABLÓ CIME: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 családi közösség és az ökológiai válság kölcsönhatása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mi tablónk nagyon szomorú,mert  egy nagyon elhanyagolt,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lepusztult környezetet mutat be,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amely ökológiai válsághoz vezet.A gyárak kéményéból kiszálló füst miatt a közeli erdő kiszáradt, az emberek, egy részét már ki is vágták,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 nem ültettek helyette  fa csemetéket. A gyárból származó szennyezett viz miatt a patak és a tó vize elszíneződött,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abból a halak már kipusztultak. A család, amelyik a közeli tömbházakból kijött levegőzni kárt okoz a természetben,mert anyuka nagy mennyiségű mezei virágot szed le, a gyerek pedig szemetel.A kislány tüzet gyújt, pedig tábla jelzi, hogy tüzet rakni tilos. Ezen a tablón hiányzik a család egyik tagja, az apuka, de nem véletlenül,  mert egyre több olyan család van, ahol a gyerekek anya vagy apa nélkül nőnek fel. Ez egy oka a családi közösségek válságának is.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Orosz Dávid és Ambrus Viktória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2. Tabló cime: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 család mint zöldellő közösség: a közösségi kapcsolatok megújulása és tavaszi felzöldülése.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tablón középen egy nagy szív jelenik meg amelyet a családtagok szorítanak,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amely  a  közöttük levő szoros kapcsolatot jelzi. A szeretetnek és az egymásra figyeléshez különböző tevékenységekre van szükség amit a családtagok együtt csinálhatnak,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mint pl. a horgászat,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piknikezés,</w:t>
      </w: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játszás, sátorozás.A szívből faágra rajzolva híres idézeteket írtunk ami a családokra  és a szeretetre vonatkozik.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Bőti Vivien és Józsa Kitti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</w:pPr>
      <w:r>
        <w:t xml:space="preserve">A 3. tabló cime: </w:t>
      </w:r>
      <w:r>
        <w:rPr>
          <w:b/>
        </w:rPr>
        <w:t>A családban egymásnak ajándékozott zöld idő: alkotás és pihenés zöld formái</w:t>
      </w:r>
      <w:r>
        <w:t>.</w:t>
      </w:r>
    </w:p>
    <w:p>
      <w:pPr>
        <w:jc w:val="both"/>
      </w:pPr>
      <w:r>
        <w:t>A k</w:t>
      </w:r>
      <w:r>
        <w:rPr>
          <w:lang w:val="hu-HU"/>
        </w:rPr>
        <w:t>épünkön</w:t>
      </w:r>
      <w:r>
        <w:t xml:space="preserve"> egy kis család látható, mely a szabadidejét a természetben tölti ahelyett, hogy bent a multimédiás gépek előtt üljenek. Itt látható az apa, aki éppen pihen a természet lágy ölén. Egy  anyuka, aki virágot szed, és  a gyerekek akik játszanak. Ez egy nagyon követendő példa, mert mi sajnos több időt töltünk benn, mint kinn. A legmegfelelőbb hely a szabad idő eltöltéséhez olyan hely, ahol nics telefon és internetjel. Egyre kevesebb az ilyen,</w:t>
      </w:r>
      <w:r>
        <w:rPr>
          <w:lang w:val="ro-RO"/>
        </w:rPr>
        <w:t xml:space="preserve"> </w:t>
      </w:r>
      <w:r>
        <w:t>de az igazi pihenést csak ilyen helyen tudom elképzelni.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Lőrinc Timea és  Janicicau Andrea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4. Tabló cime: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Családbarát  élelmezés és ruházkodás a zöld életvitel és öngondoskodás jegyében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A képen egy hagyományos családi ház látható nagy kerttel és kúttal az udvaron, A telek mellett van egy halastó is. A kertben a család tagjai  igyekeznek megtermelni a szükséges zöldségeket és gyümölcsöt a család számára. Most is épp a locsolással vannak elfoglalva. A vizet a tóból hordják, hogy az ívóvizzel takarékoskadjanak.A tóban halak vannak, amely a család számára egyészséges táplálékot biztosit.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Szűcs Annamária és Székely Dóra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Az 5.tablónk címe: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ZÖLD HÁZTARTÁS: CSÖKKENTHETŐ REZSIKIADÁSOK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Láthatunk egy családi házat . Mellette  esőviz tárolókat,hogy a kert locsolásához szükséges vizet ne a k</w:t>
      </w:r>
      <w:r>
        <w:rPr>
          <w:rFonts w:ascii="Arial" w:hAnsi="Arial" w:eastAsia="Times New Roman" w:cs="Arial"/>
          <w:color w:val="252525"/>
          <w:sz w:val="21"/>
          <w:szCs w:val="21"/>
        </w:rPr>
        <w:t>útról vagy az ivóvizhálózatról használják.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>Rajzoltunk  egy kertet és egy gyümölcsöst, ahol  a családnak szükséges zöldségeket és gyümölcsöt a család megtermeli.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kertből és a háztartásból kikerülő</w:t>
      </w:r>
      <w:r>
        <w:rPr>
          <w:rFonts w:ascii="Arial" w:hAnsi="Arial" w:eastAsia="Times New Roman" w:cs="Arial"/>
          <w:color w:val="252525"/>
          <w:sz w:val="21"/>
          <w:szCs w:val="21"/>
        </w:rPr>
        <w:t xml:space="preserve"> szerves anyagokból kialakul a komposzt egy ,,KOMPOSZTÁLÓ,-ban, ami itt is látható.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>A házhoz közel van  egy szélturbina , amivel az áramot tudják fejleszteni.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 xml:space="preserve"> Rajzoltunk  egy kútat,hogy az ivóvizet ne kelljen fizetni.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>A telek szélén látunk egy folyót amely bizonyítja,hogy milyen rendezett ez a háztartás,mert a folyó vize tiszta és szép.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 xml:space="preserve">                                   Gergely Alexandra és Kovács Tamara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 xml:space="preserve">  A 6. Tabló cime:</w:t>
      </w:r>
      <w:r>
        <w:rPr>
          <w:rFonts w:ascii="Arial" w:hAnsi="Arial" w:eastAsia="Times New Roman" w:cs="Arial"/>
          <w:color w:val="252525"/>
          <w:sz w:val="21"/>
          <w:szCs w:val="21"/>
          <w:lang w:val="ro-RO"/>
        </w:rPr>
        <w:t xml:space="preserve"> </w:t>
      </w:r>
      <w:r>
        <w:rPr>
          <w:rFonts w:ascii="Arial" w:hAnsi="Arial" w:eastAsia="Times New Roman" w:cs="Arial"/>
          <w:b/>
          <w:color w:val="252525"/>
          <w:sz w:val="21"/>
          <w:szCs w:val="21"/>
        </w:rPr>
        <w:t>Zöldellő szövetkezések: családok a családokért-határokon átívelő összefogás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>A tablón egy természeti csapás miatt összedőlt ház látható,és annak lakói akik fedél nélkül maradtak . Ideiglenesen sátorban laknak. A segitség   egy másik családtól érkezett, akik a családtagokkal együtt mentik a menthetőt, a téglát, a faanyagot. Mások is segítséget nyújtanak ,A képen látható egy teherszállitó autó amely segits ,hogy segíthessünk jelszóval a határokon túli adományokat hozza.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252525"/>
          <w:sz w:val="21"/>
          <w:szCs w:val="21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 xml:space="preserve">A munkásemberek számára ebéd is készül a nők jóvoltából. Az önzetelen segitségre hivja fel a figyelmet ez a tabló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252525"/>
          <w:sz w:val="21"/>
          <w:szCs w:val="21"/>
        </w:rPr>
        <w:t xml:space="preserve">                             Kozma   Kulcsár  András és Illyés Erik</w:t>
      </w:r>
    </w:p>
    <w:p>
      <w:pPr>
        <w:jc w:val="both"/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D3"/>
    <w:rsid w:val="00015387"/>
    <w:rsid w:val="0001608F"/>
    <w:rsid w:val="00034CD6"/>
    <w:rsid w:val="000712F4"/>
    <w:rsid w:val="0009730C"/>
    <w:rsid w:val="001D3C75"/>
    <w:rsid w:val="001F13C9"/>
    <w:rsid w:val="00317085"/>
    <w:rsid w:val="003B3548"/>
    <w:rsid w:val="005B5AEC"/>
    <w:rsid w:val="007525C0"/>
    <w:rsid w:val="00836C34"/>
    <w:rsid w:val="009261D3"/>
    <w:rsid w:val="00A0144F"/>
    <w:rsid w:val="00A05F6F"/>
    <w:rsid w:val="00AA3545"/>
    <w:rsid w:val="00AF6892"/>
    <w:rsid w:val="00B30812"/>
    <w:rsid w:val="00C40C83"/>
    <w:rsid w:val="00E5680C"/>
    <w:rsid w:val="00FE32D9"/>
    <w:rsid w:val="0C6B32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4074</Characters>
  <Lines>33</Lines>
  <Paragraphs>9</Paragraphs>
  <TotalTime>0</TotalTime>
  <ScaleCrop>false</ScaleCrop>
  <LinksUpToDate>false</LinksUpToDate>
  <CharactersWithSpaces>4779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2017-02-27T19:37:00Z</dcterms:created>
  <dc:creator>Vida</dc:creator>
  <cp:lastModifiedBy>GRI</cp:lastModifiedBy>
  <dcterms:modified xsi:type="dcterms:W3CDTF">2017-03-06T18:59:02Z</dcterms:modified>
  <dc:title>A címtablón megjelenik a projekt címe, a csapat neve, a helység és egy szép nagy székelykapu, a maga jellegzetességeivel.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